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CFF8" w14:textId="77777777" w:rsidR="004E5119" w:rsidRPr="004E5119" w:rsidRDefault="00CF71A1" w:rsidP="00DF26DB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E5119">
        <w:rPr>
          <w:rFonts w:ascii="Times New Roman" w:hAnsi="Times New Roman" w:cs="Times New Roman"/>
          <w:sz w:val="28"/>
          <w:szCs w:val="28"/>
        </w:rPr>
        <w:tab/>
      </w:r>
      <w:r w:rsidRPr="004E5119">
        <w:rPr>
          <w:rFonts w:ascii="Times New Roman" w:hAnsi="Times New Roman" w:cs="Times New Roman"/>
          <w:sz w:val="28"/>
          <w:szCs w:val="28"/>
        </w:rPr>
        <w:tab/>
      </w:r>
      <w:r w:rsidRPr="004E5119">
        <w:rPr>
          <w:rFonts w:ascii="Times New Roman" w:hAnsi="Times New Roman" w:cs="Times New Roman"/>
          <w:sz w:val="28"/>
          <w:szCs w:val="28"/>
        </w:rPr>
        <w:tab/>
      </w:r>
      <w:r w:rsidRPr="004E5119">
        <w:rPr>
          <w:rFonts w:ascii="Times New Roman" w:hAnsi="Times New Roman" w:cs="Times New Roman"/>
          <w:sz w:val="28"/>
          <w:szCs w:val="28"/>
        </w:rPr>
        <w:tab/>
      </w:r>
    </w:p>
    <w:p w14:paraId="5BCD7B04" w14:textId="3145702E" w:rsidR="004E5119" w:rsidRPr="004E5119" w:rsidRDefault="004E5119" w:rsidP="004E511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E5119">
        <w:rPr>
          <w:rFonts w:ascii="Times New Roman" w:hAnsi="Times New Roman" w:cs="Times New Roman"/>
          <w:b/>
          <w:bCs/>
          <w:sz w:val="28"/>
          <w:szCs w:val="28"/>
        </w:rPr>
        <w:t>Aanvulling bijlage 5D</w:t>
      </w:r>
      <w:r w:rsidRPr="004E5119">
        <w:rPr>
          <w:rFonts w:ascii="Times New Roman" w:hAnsi="Times New Roman" w:cs="Times New Roman"/>
          <w:sz w:val="28"/>
          <w:szCs w:val="28"/>
        </w:rPr>
        <w:t xml:space="preserve">: Omaha-system, anamnese en zorgplan methodiek </w:t>
      </w:r>
      <w:proofErr w:type="spellStart"/>
      <w:r w:rsidRPr="004E5119">
        <w:rPr>
          <w:rFonts w:ascii="Times New Roman" w:hAnsi="Times New Roman" w:cs="Times New Roman"/>
          <w:sz w:val="28"/>
          <w:szCs w:val="28"/>
        </w:rPr>
        <w:t>Evean</w:t>
      </w:r>
      <w:proofErr w:type="spellEnd"/>
      <w:r w:rsidRPr="004E5119">
        <w:rPr>
          <w:rFonts w:ascii="Times New Roman" w:hAnsi="Times New Roman" w:cs="Times New Roman"/>
          <w:sz w:val="28"/>
          <w:szCs w:val="28"/>
        </w:rPr>
        <w:t xml:space="preserve"> bij huisbezoeken. </w:t>
      </w:r>
      <w:bookmarkStart w:id="0" w:name="_GoBack"/>
      <w:bookmarkEnd w:id="0"/>
    </w:p>
    <w:p w14:paraId="6B007C3E" w14:textId="7CB43839" w:rsidR="004E5119" w:rsidRDefault="004E5119" w:rsidP="004E5119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Het </w:t>
      </w:r>
      <w:hyperlink r:id="rId8" w:anchor="Bijlage5" w:history="1">
        <w:r w:rsidRPr="004E5119">
          <w:rPr>
            <w:rStyle w:val="Hyperlink"/>
            <w:rFonts w:ascii="Times New Roman" w:hAnsi="Times New Roman" w:cs="Times New Roman"/>
          </w:rPr>
          <w:t>Voorbeeld verslaglegging</w:t>
        </w:r>
      </w:hyperlink>
      <w:r>
        <w:rPr>
          <w:rFonts w:ascii="Times New Roman" w:hAnsi="Times New Roman" w:cs="Times New Roman"/>
        </w:rPr>
        <w:t xml:space="preserve">, weergegeven in bijlage 5D van het landelijk zorgpad is gebaseerd op de werkwijze van </w:t>
      </w:r>
      <w:proofErr w:type="spellStart"/>
      <w:r>
        <w:rPr>
          <w:rFonts w:ascii="Times New Roman" w:hAnsi="Times New Roman" w:cs="Times New Roman"/>
        </w:rPr>
        <w:t>Evean</w:t>
      </w:r>
      <w:proofErr w:type="spellEnd"/>
      <w:r>
        <w:rPr>
          <w:rFonts w:ascii="Times New Roman" w:hAnsi="Times New Roman" w:cs="Times New Roman"/>
        </w:rPr>
        <w:t xml:space="preserve">.  In dit document is meer te lezen hoe </w:t>
      </w:r>
      <w:proofErr w:type="spellStart"/>
      <w:r>
        <w:rPr>
          <w:rFonts w:ascii="Times New Roman" w:hAnsi="Times New Roman" w:cs="Times New Roman"/>
        </w:rPr>
        <w:t>Evean</w:t>
      </w:r>
      <w:proofErr w:type="spellEnd"/>
      <w:r>
        <w:rPr>
          <w:rFonts w:ascii="Times New Roman" w:hAnsi="Times New Roman" w:cs="Times New Roman"/>
        </w:rPr>
        <w:t xml:space="preserve"> hun verslaglegging hebben ingebouwd in de bestaande werksystemen. </w:t>
      </w:r>
    </w:p>
    <w:p w14:paraId="29D42077" w14:textId="77777777" w:rsidR="004E5119" w:rsidRDefault="004E5119" w:rsidP="004E5119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7CB24A2D" w14:textId="08B5F34C" w:rsidR="004E5119" w:rsidRDefault="004E5119" w:rsidP="004E5119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methodiek die </w:t>
      </w:r>
      <w:proofErr w:type="spellStart"/>
      <w:r>
        <w:rPr>
          <w:rFonts w:ascii="Times New Roman" w:hAnsi="Times New Roman" w:cs="Times New Roman"/>
        </w:rPr>
        <w:t>Evean</w:t>
      </w:r>
      <w:proofErr w:type="spellEnd"/>
      <w:r>
        <w:rPr>
          <w:rFonts w:ascii="Times New Roman" w:hAnsi="Times New Roman" w:cs="Times New Roman"/>
        </w:rPr>
        <w:t xml:space="preserve"> gebruikt om de anamnese en zorgplan te formuleren is de </w:t>
      </w:r>
      <w:hyperlink r:id="rId9" w:history="1">
        <w:r w:rsidRPr="004E5119">
          <w:rPr>
            <w:rStyle w:val="Hyperlink"/>
            <w:rFonts w:ascii="Times New Roman" w:hAnsi="Times New Roman" w:cs="Times New Roman"/>
          </w:rPr>
          <w:t>Omaha methode</w:t>
        </w:r>
      </w:hyperlink>
      <w:r>
        <w:rPr>
          <w:rFonts w:ascii="Times New Roman" w:hAnsi="Times New Roman" w:cs="Times New Roman"/>
        </w:rPr>
        <w:t xml:space="preserve"> in het ECD van ONS. Om te rapporteren word ook de SOEP gebruikt. Met name door paramedici. Er zijn vele methodieken bruikbaar  (SOEP, </w:t>
      </w:r>
      <w:proofErr w:type="spellStart"/>
      <w:r>
        <w:rPr>
          <w:rFonts w:ascii="Times New Roman" w:hAnsi="Times New Roman" w:cs="Times New Roman"/>
        </w:rPr>
        <w:t>SAMPC,Gordon</w:t>
      </w:r>
      <w:proofErr w:type="spellEnd"/>
      <w:r>
        <w:rPr>
          <w:rFonts w:ascii="Times New Roman" w:hAnsi="Times New Roman" w:cs="Times New Roman"/>
        </w:rPr>
        <w:t xml:space="preserve">, 6 stappen van het klinisch redeneren  </w:t>
      </w:r>
      <w:proofErr w:type="spellStart"/>
      <w:r>
        <w:rPr>
          <w:rFonts w:ascii="Times New Roman" w:hAnsi="Times New Roman" w:cs="Times New Roman"/>
        </w:rPr>
        <w:t>enz</w:t>
      </w:r>
      <w:proofErr w:type="spellEnd"/>
      <w:r>
        <w:rPr>
          <w:rFonts w:ascii="Times New Roman" w:hAnsi="Times New Roman" w:cs="Times New Roman"/>
        </w:rPr>
        <w:t>) .</w:t>
      </w:r>
    </w:p>
    <w:p w14:paraId="5ED4941C" w14:textId="77777777" w:rsidR="004E5119" w:rsidRDefault="004E5119" w:rsidP="004E5119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 het helder omschrijven van het welzijn van longpatiënten is een methodiek nodig die passend is.</w:t>
      </w:r>
    </w:p>
    <w:p w14:paraId="1C42E871" w14:textId="77777777" w:rsidR="004E5119" w:rsidRDefault="004E5119" w:rsidP="004E5119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Een groot deel van de patiënten van </w:t>
      </w:r>
      <w:proofErr w:type="spellStart"/>
      <w:r>
        <w:rPr>
          <w:rFonts w:ascii="Times New Roman" w:hAnsi="Times New Roman" w:cs="Times New Roman"/>
        </w:rPr>
        <w:t>Evean</w:t>
      </w:r>
      <w:proofErr w:type="spellEnd"/>
      <w:r>
        <w:rPr>
          <w:rFonts w:ascii="Times New Roman" w:hAnsi="Times New Roman" w:cs="Times New Roman"/>
        </w:rPr>
        <w:t xml:space="preserve"> zijn bekend met co-morbiditeit en </w:t>
      </w:r>
      <w:proofErr w:type="spellStart"/>
      <w:r>
        <w:rPr>
          <w:rFonts w:ascii="Times New Roman" w:hAnsi="Times New Roman" w:cs="Times New Roman"/>
        </w:rPr>
        <w:t>multi</w:t>
      </w:r>
      <w:proofErr w:type="spellEnd"/>
      <w:r>
        <w:rPr>
          <w:rFonts w:ascii="Times New Roman" w:hAnsi="Times New Roman" w:cs="Times New Roman"/>
        </w:rPr>
        <w:t xml:space="preserve">-morbiditeit. Wat maakt dat gekozen is voor een methodiek vanuit het CGA, Comprehensive </w:t>
      </w:r>
      <w:proofErr w:type="spellStart"/>
      <w:r>
        <w:rPr>
          <w:rFonts w:ascii="Times New Roman" w:hAnsi="Times New Roman" w:cs="Times New Roman"/>
        </w:rPr>
        <w:t>Geriatric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Assesment</w:t>
      </w:r>
      <w:proofErr w:type="spellEnd"/>
      <w:r>
        <w:rPr>
          <w:rFonts w:ascii="Times New Roman" w:hAnsi="Times New Roman" w:cs="Times New Roman"/>
        </w:rPr>
        <w:t xml:space="preserve">. Waarbij rekening word gehouden met de complexe problematiek en vaak kwetsbare patiënt. </w:t>
      </w:r>
    </w:p>
    <w:p w14:paraId="4DDBEA9A" w14:textId="77777777" w:rsidR="004E5119" w:rsidRDefault="004E5119" w:rsidP="004E5119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08C3EE97" w14:textId="77777777" w:rsidR="004E5119" w:rsidRDefault="004E5119" w:rsidP="004E5119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4 aandachtsgebieden zijn : Somatisch, Psychisch, Functioneel en Sociaal.  Binnen deze gebieden is  het zorgpad COPD </w:t>
      </w:r>
      <w:proofErr w:type="spellStart"/>
      <w:r>
        <w:rPr>
          <w:rFonts w:ascii="Times New Roman" w:hAnsi="Times New Roman" w:cs="Times New Roman"/>
        </w:rPr>
        <w:t>longaanval</w:t>
      </w:r>
      <w:proofErr w:type="spellEnd"/>
      <w:r>
        <w:rPr>
          <w:rFonts w:ascii="Times New Roman" w:hAnsi="Times New Roman" w:cs="Times New Roman"/>
        </w:rPr>
        <w:t xml:space="preserve"> met ziekenhuisopname geïntegreerd, gebruik gemaakt van de expertise van collega’s en diverse beschikbare formulieren. Te weten:</w:t>
      </w:r>
    </w:p>
    <w:p w14:paraId="5FA4C5C2" w14:textId="77777777" w:rsidR="004E5119" w:rsidRPr="00EC3790" w:rsidRDefault="004E5119" w:rsidP="004E5119">
      <w:pPr>
        <w:numPr>
          <w:ilvl w:val="0"/>
          <w:numId w:val="6"/>
        </w:num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EC3790">
        <w:rPr>
          <w:rFonts w:ascii="Times New Roman" w:hAnsi="Times New Roman" w:cs="Times New Roman"/>
        </w:rPr>
        <w:t xml:space="preserve">Bestaande rapportage formulier op G schijf </w:t>
      </w:r>
    </w:p>
    <w:p w14:paraId="4F439870" w14:textId="77777777" w:rsidR="004E5119" w:rsidRPr="00EC3790" w:rsidRDefault="004E5119" w:rsidP="004E5119">
      <w:pPr>
        <w:numPr>
          <w:ilvl w:val="0"/>
          <w:numId w:val="6"/>
        </w:num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EC3790">
        <w:rPr>
          <w:rFonts w:ascii="Times New Roman" w:hAnsi="Times New Roman" w:cs="Times New Roman"/>
        </w:rPr>
        <w:t>Verpleegkundige anamnese volgens Gordon</w:t>
      </w:r>
    </w:p>
    <w:p w14:paraId="6F3BEF47" w14:textId="77777777" w:rsidR="004E5119" w:rsidRPr="00EC3790" w:rsidRDefault="004E5119" w:rsidP="004E5119">
      <w:pPr>
        <w:numPr>
          <w:ilvl w:val="0"/>
          <w:numId w:val="6"/>
        </w:num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EC3790">
        <w:rPr>
          <w:rFonts w:ascii="Times New Roman" w:hAnsi="Times New Roman" w:cs="Times New Roman"/>
        </w:rPr>
        <w:t xml:space="preserve">Palliatief </w:t>
      </w:r>
      <w:proofErr w:type="spellStart"/>
      <w:r w:rsidRPr="00EC3790">
        <w:rPr>
          <w:rFonts w:ascii="Times New Roman" w:hAnsi="Times New Roman" w:cs="Times New Roman"/>
        </w:rPr>
        <w:t>concultatieteam</w:t>
      </w:r>
      <w:proofErr w:type="spellEnd"/>
      <w:r w:rsidRPr="00EC3790">
        <w:rPr>
          <w:rFonts w:ascii="Times New Roman" w:hAnsi="Times New Roman" w:cs="Times New Roman"/>
        </w:rPr>
        <w:t xml:space="preserve"> ZMC</w:t>
      </w:r>
    </w:p>
    <w:p w14:paraId="69577AE4" w14:textId="77777777" w:rsidR="004E5119" w:rsidRPr="00EC3790" w:rsidRDefault="004E5119" w:rsidP="004E5119">
      <w:pPr>
        <w:numPr>
          <w:ilvl w:val="0"/>
          <w:numId w:val="6"/>
        </w:num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EC3790">
        <w:rPr>
          <w:rFonts w:ascii="Times New Roman" w:hAnsi="Times New Roman" w:cs="Times New Roman"/>
        </w:rPr>
        <w:t xml:space="preserve">Anamnese formulier </w:t>
      </w:r>
      <w:proofErr w:type="spellStart"/>
      <w:r w:rsidRPr="00EC3790">
        <w:rPr>
          <w:rFonts w:ascii="Times New Roman" w:hAnsi="Times New Roman" w:cs="Times New Roman"/>
        </w:rPr>
        <w:t>Cordaan</w:t>
      </w:r>
      <w:proofErr w:type="spellEnd"/>
    </w:p>
    <w:p w14:paraId="5C125FA8" w14:textId="77777777" w:rsidR="004E5119" w:rsidRPr="000257D1" w:rsidRDefault="004E5119" w:rsidP="004E5119">
      <w:pPr>
        <w:pStyle w:val="Lijstalinea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Omaha aanleiding</w:t>
      </w:r>
    </w:p>
    <w:p w14:paraId="626FF90D" w14:textId="77777777" w:rsidR="004E5119" w:rsidRDefault="004E51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3067D3B" w14:textId="4AFF0152" w:rsidR="004E5119" w:rsidRDefault="004E5119" w:rsidP="004E5119">
      <w:pPr>
        <w:spacing w:after="100" w:afterAutospacing="1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352BF159" w14:textId="33E28C2B" w:rsidR="0010387D" w:rsidRDefault="00795A3D" w:rsidP="004E511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Omaha aanleiding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8CF" w:rsidRPr="00ED25C6" w14:paraId="6E537FBE" w14:textId="77777777" w:rsidTr="009308CF">
        <w:tc>
          <w:tcPr>
            <w:tcW w:w="9212" w:type="dxa"/>
          </w:tcPr>
          <w:p w14:paraId="71D6BF44" w14:textId="77777777" w:rsidR="009308CF" w:rsidRPr="00ED25C6" w:rsidRDefault="009308CF" w:rsidP="009308CF">
            <w:pPr>
              <w:pStyle w:val="Lijstalinea"/>
              <w:numPr>
                <w:ilvl w:val="0"/>
                <w:numId w:val="7"/>
              </w:numPr>
              <w:spacing w:after="100" w:afterAutospacing="1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>Wat zijn de verwachtingen van de client (zorgvraag/verhaal+ medische voorgeschiedenis)</w:t>
            </w:r>
          </w:p>
          <w:p w14:paraId="56748F09" w14:textId="77777777" w:rsidR="00795A3D" w:rsidRPr="00ED25C6" w:rsidRDefault="009308CF" w:rsidP="00795A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Aanleiding/</w:t>
            </w:r>
            <w:proofErr w:type="spellStart"/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vewijzer</w:t>
            </w:r>
            <w:proofErr w:type="spellEnd"/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95A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</w:t>
            </w:r>
            <w:r w:rsidR="00795A3D" w:rsidRPr="00ED25C6">
              <w:rPr>
                <w:rFonts w:ascii="Times New Roman" w:hAnsi="Times New Roman" w:cs="Times New Roman"/>
                <w:sz w:val="18"/>
                <w:szCs w:val="18"/>
              </w:rPr>
              <w:t>Medische voorgeschiedenis:</w:t>
            </w:r>
          </w:p>
          <w:p w14:paraId="50A02582" w14:textId="77777777" w:rsidR="009308CF" w:rsidRPr="00ED25C6" w:rsidRDefault="009308CF" w:rsidP="009308CF">
            <w:pPr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BD2E1" w14:textId="77777777" w:rsidR="009308CF" w:rsidRPr="00ED25C6" w:rsidRDefault="009308CF" w:rsidP="009308CF">
            <w:pPr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Diagnose/opnamedatum:</w:t>
            </w:r>
          </w:p>
          <w:p w14:paraId="6865D5BB" w14:textId="77777777" w:rsidR="009308CF" w:rsidRDefault="009308CF" w:rsidP="009308CF">
            <w:pPr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55887" w14:textId="77777777" w:rsidR="00F35B0C" w:rsidRPr="00ED25C6" w:rsidRDefault="00F35B0C" w:rsidP="009308CF">
            <w:pPr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Verwachting/wens client: </w:t>
            </w:r>
          </w:p>
          <w:p w14:paraId="1EE1F49C" w14:textId="77777777" w:rsidR="009308CF" w:rsidRPr="00ED25C6" w:rsidRDefault="009308CF" w:rsidP="009308CF">
            <w:pPr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1B5AC" w14:textId="77777777" w:rsidR="009308CF" w:rsidRPr="00ED25C6" w:rsidRDefault="009308CF" w:rsidP="009308CF">
            <w:pPr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588A52" w14:textId="77777777" w:rsidR="009308CF" w:rsidRPr="00ED25C6" w:rsidRDefault="009308CF" w:rsidP="00DF26DB">
      <w:pPr>
        <w:spacing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8CF" w:rsidRPr="00ED25C6" w14:paraId="181597EF" w14:textId="77777777" w:rsidTr="009308CF">
        <w:tc>
          <w:tcPr>
            <w:tcW w:w="9212" w:type="dxa"/>
          </w:tcPr>
          <w:p w14:paraId="23BF2DA7" w14:textId="77777777" w:rsidR="009308CF" w:rsidRPr="00ED25C6" w:rsidRDefault="009308CF" w:rsidP="009308CF">
            <w:pPr>
              <w:pStyle w:val="Lijstalinea"/>
              <w:numPr>
                <w:ilvl w:val="0"/>
                <w:numId w:val="7"/>
              </w:num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>Omgevings</w:t>
            </w:r>
            <w:proofErr w:type="spellEnd"/>
            <w:r w:rsidR="00C100C7"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>domein</w:t>
            </w:r>
          </w:p>
          <w:p w14:paraId="78472C8B" w14:textId="77777777" w:rsidR="009308CF" w:rsidRPr="00ED25C6" w:rsidRDefault="009308CF" w:rsidP="009308CF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Woning+ aanpassingen:</w:t>
            </w:r>
            <w:r w:rsidR="000257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Hobby’s/dagbesteding: </w:t>
            </w:r>
          </w:p>
          <w:p w14:paraId="5D84B845" w14:textId="77777777" w:rsidR="009308CF" w:rsidRDefault="00ED25C6" w:rsidP="00ED25C6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Thuiszorg:</w:t>
            </w:r>
          </w:p>
          <w:p w14:paraId="479E1EEF" w14:textId="77777777" w:rsidR="00ED25C6" w:rsidRPr="00ED25C6" w:rsidRDefault="00ED25C6" w:rsidP="00F35B0C">
            <w:p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F726EE3" w14:textId="77777777" w:rsidR="009308CF" w:rsidRPr="00ED25C6" w:rsidRDefault="009308CF" w:rsidP="00DF26DB">
      <w:pPr>
        <w:spacing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0C7" w:rsidRPr="00ED25C6" w14:paraId="61FD0178" w14:textId="77777777" w:rsidTr="00C100C7">
        <w:tc>
          <w:tcPr>
            <w:tcW w:w="9212" w:type="dxa"/>
          </w:tcPr>
          <w:p w14:paraId="3414C3BF" w14:textId="77777777" w:rsidR="00C100C7" w:rsidRPr="00ED25C6" w:rsidRDefault="00C100C7" w:rsidP="00C100C7">
            <w:pPr>
              <w:pStyle w:val="Lijstalinea"/>
              <w:numPr>
                <w:ilvl w:val="0"/>
                <w:numId w:val="7"/>
              </w:num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>Psychosociaal domein</w:t>
            </w:r>
          </w:p>
          <w:p w14:paraId="1BA64297" w14:textId="77777777" w:rsidR="00C100C7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Geestelijke gezondheid/coping/stress:</w:t>
            </w:r>
            <w:r w:rsidR="00795A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0257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S</w:t>
            </w:r>
            <w:r w:rsidR="00795A3D">
              <w:rPr>
                <w:rFonts w:ascii="Times New Roman" w:hAnsi="Times New Roman" w:cs="Times New Roman"/>
                <w:sz w:val="18"/>
                <w:szCs w:val="18"/>
              </w:rPr>
              <w:t xml:space="preserve">laap: </w:t>
            </w:r>
          </w:p>
          <w:p w14:paraId="54556A47" w14:textId="77777777" w:rsidR="00C100C7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 xml:space="preserve">Geheugen: </w:t>
            </w:r>
          </w:p>
          <w:p w14:paraId="6BDB144F" w14:textId="77777777" w:rsidR="00C100C7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 xml:space="preserve">Interpersoonlijke relaties: </w:t>
            </w:r>
          </w:p>
          <w:p w14:paraId="4EA717D4" w14:textId="77777777" w:rsidR="00C100C7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Mantelzorg:</w:t>
            </w:r>
          </w:p>
          <w:p w14:paraId="7B4A070A" w14:textId="77777777" w:rsidR="00C100C7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2E35BB" w14:textId="77777777" w:rsidR="009308CF" w:rsidRPr="00ED25C6" w:rsidRDefault="009308CF" w:rsidP="00DF26DB">
      <w:pPr>
        <w:spacing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0C7" w:rsidRPr="00ED25C6" w14:paraId="7AA221F2" w14:textId="77777777" w:rsidTr="00C100C7">
        <w:tc>
          <w:tcPr>
            <w:tcW w:w="9212" w:type="dxa"/>
          </w:tcPr>
          <w:p w14:paraId="01D0184F" w14:textId="77777777" w:rsidR="00C100C7" w:rsidRPr="00ED25C6" w:rsidRDefault="00C100C7" w:rsidP="00C100C7">
            <w:pPr>
              <w:pStyle w:val="Lijstalinea"/>
              <w:numPr>
                <w:ilvl w:val="0"/>
                <w:numId w:val="7"/>
              </w:num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>Fysiologisch domein</w:t>
            </w:r>
          </w:p>
          <w:p w14:paraId="27414C38" w14:textId="77777777" w:rsidR="00C100C7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>Ademhaling:</w:t>
            </w:r>
          </w:p>
          <w:p w14:paraId="0F15B8B2" w14:textId="77777777" w:rsidR="00C100C7" w:rsidRPr="00ED25C6" w:rsidRDefault="00795A3D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Cogn</w:t>
            </w:r>
            <w:r w:rsidR="00C100C7" w:rsidRPr="00ED25C6">
              <w:rPr>
                <w:rFonts w:ascii="Times New Roman" w:hAnsi="Times New Roman" w:cs="Times New Roman"/>
                <w:sz w:val="18"/>
                <w:szCs w:val="18"/>
              </w:rPr>
              <w:t xml:space="preserve">itie:  </w:t>
            </w:r>
          </w:p>
          <w:p w14:paraId="4F5B3F8F" w14:textId="77777777" w:rsidR="00C100C7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FD2851" w14:textId="77777777" w:rsidR="00C100C7" w:rsidRPr="00ED25C6" w:rsidRDefault="00C100C7" w:rsidP="00DF26DB">
      <w:pPr>
        <w:spacing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0C7" w:rsidRPr="00ED25C6" w14:paraId="1A385121" w14:textId="77777777" w:rsidTr="00C100C7">
        <w:tc>
          <w:tcPr>
            <w:tcW w:w="9212" w:type="dxa"/>
          </w:tcPr>
          <w:p w14:paraId="63007860" w14:textId="77777777" w:rsidR="00C100C7" w:rsidRPr="00ED25C6" w:rsidRDefault="00C100C7" w:rsidP="00C100C7">
            <w:pPr>
              <w:pStyle w:val="Lijstalinea"/>
              <w:numPr>
                <w:ilvl w:val="0"/>
                <w:numId w:val="7"/>
              </w:num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>Gezondheidsgerelateerd</w:t>
            </w:r>
            <w:proofErr w:type="spellEnd"/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>gedrags</w:t>
            </w:r>
            <w:proofErr w:type="spellEnd"/>
            <w:r w:rsidRPr="00ED2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domein</w:t>
            </w:r>
          </w:p>
          <w:p w14:paraId="2416E99F" w14:textId="77777777" w:rsidR="00ED25C6" w:rsidRPr="00ED25C6" w:rsidRDefault="00ED25C6" w:rsidP="00ED25C6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 xml:space="preserve">Genotsmiddelen: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1E0D3E13" w14:textId="77777777" w:rsidR="00C100C7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 xml:space="preserve">Medicatie: </w:t>
            </w:r>
            <w:r w:rsidR="00795A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Zuurstof: </w:t>
            </w:r>
          </w:p>
          <w:p w14:paraId="7D13130D" w14:textId="77777777" w:rsidR="00ED25C6" w:rsidRPr="00ED25C6" w:rsidRDefault="00C100C7" w:rsidP="00C100C7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25C6">
              <w:rPr>
                <w:rFonts w:ascii="Times New Roman" w:hAnsi="Times New Roman" w:cs="Times New Roman"/>
                <w:sz w:val="18"/>
                <w:szCs w:val="18"/>
              </w:rPr>
              <w:t xml:space="preserve">Zelfmanagement: </w:t>
            </w:r>
          </w:p>
          <w:p w14:paraId="5FCEC3BF" w14:textId="77777777" w:rsidR="00C100C7" w:rsidRPr="00ED25C6" w:rsidRDefault="00C100C7" w:rsidP="00ED25C6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8D1130" w14:textId="77777777" w:rsidR="00C100C7" w:rsidRPr="00ED25C6" w:rsidRDefault="00C100C7" w:rsidP="00DF26DB">
      <w:pPr>
        <w:spacing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14:paraId="27D9531A" w14:textId="77777777" w:rsidR="009308CF" w:rsidRDefault="009308CF" w:rsidP="00DF26DB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5755DF3D" w14:textId="77777777" w:rsidR="009308CF" w:rsidRDefault="009308CF" w:rsidP="00DF26DB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14621C5A" w14:textId="187585A6" w:rsidR="009308CF" w:rsidRPr="000257D1" w:rsidRDefault="000257D1" w:rsidP="000257D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0257D1">
        <w:rPr>
          <w:rFonts w:ascii="Times New Roman" w:hAnsi="Times New Roman" w:cs="Times New Roman"/>
          <w:b/>
          <w:color w:val="FF0000"/>
        </w:rPr>
        <w:t xml:space="preserve">Format rapportage </w:t>
      </w:r>
      <w:r w:rsidR="005B2412">
        <w:rPr>
          <w:rFonts w:ascii="Times New Roman" w:hAnsi="Times New Roman" w:cs="Times New Roman"/>
          <w:b/>
          <w:color w:val="FF0000"/>
        </w:rPr>
        <w:t xml:space="preserve">NP of uitvoerig </w:t>
      </w:r>
      <w:r w:rsidR="00795A3D" w:rsidRPr="000257D1">
        <w:rPr>
          <w:rFonts w:ascii="Times New Roman" w:hAnsi="Times New Roman" w:cs="Times New Roman"/>
          <w:b/>
          <w:color w:val="FF0000"/>
        </w:rPr>
        <w:t>huisbezoek:</w:t>
      </w:r>
    </w:p>
    <w:p w14:paraId="12E65F79" w14:textId="77777777" w:rsidR="009308CF" w:rsidRDefault="009308CF" w:rsidP="00DF26DB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46113162" w14:textId="77777777" w:rsidR="00DF26DB" w:rsidRPr="00CF71A1" w:rsidRDefault="00DF26DB" w:rsidP="00DF26DB">
      <w:pPr>
        <w:spacing w:after="100" w:afterAutospacing="1" w:line="240" w:lineRule="auto"/>
        <w:rPr>
          <w:rFonts w:ascii="Times New Roman" w:hAnsi="Times New Roman" w:cs="Times New Roman"/>
        </w:rPr>
      </w:pPr>
      <w:r w:rsidRPr="00CF71A1">
        <w:rPr>
          <w:rFonts w:ascii="Times New Roman" w:hAnsi="Times New Roman" w:cs="Times New Roman"/>
        </w:rPr>
        <w:t>Huisbezoek</w:t>
      </w:r>
      <w:r w:rsidR="00E862C5" w:rsidRPr="00CF71A1">
        <w:rPr>
          <w:rFonts w:ascii="Times New Roman" w:hAnsi="Times New Roman" w:cs="Times New Roman"/>
        </w:rPr>
        <w:t>/Telefonisch consult</w:t>
      </w:r>
      <w:r w:rsidR="00A61DED" w:rsidRPr="00CF71A1">
        <w:rPr>
          <w:rFonts w:ascii="Times New Roman" w:hAnsi="Times New Roman" w:cs="Times New Roman"/>
        </w:rPr>
        <w:t xml:space="preserve"> + datum</w:t>
      </w:r>
    </w:p>
    <w:p w14:paraId="1CA046DC" w14:textId="77777777" w:rsidR="00DF26DB" w:rsidRDefault="00DF26DB" w:rsidP="00DF26DB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CF71A1">
        <w:rPr>
          <w:rFonts w:ascii="Times New Roman" w:hAnsi="Times New Roman" w:cs="Times New Roman"/>
          <w:b/>
        </w:rPr>
        <w:t xml:space="preserve">Aanleiding: </w:t>
      </w:r>
    </w:p>
    <w:p w14:paraId="4BCB199F" w14:textId="77777777" w:rsidR="00795A3D" w:rsidRDefault="0010387D" w:rsidP="00DF26DB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-Verwijzer</w:t>
      </w:r>
    </w:p>
    <w:p w14:paraId="49A2CF57" w14:textId="77777777" w:rsidR="009D0BAE" w:rsidRPr="009D0BAE" w:rsidRDefault="009D0BAE" w:rsidP="00DF26DB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9D0BAE">
        <w:rPr>
          <w:rFonts w:ascii="Times New Roman" w:hAnsi="Times New Roman" w:cs="Times New Roman"/>
        </w:rPr>
        <w:t>-Vraagstelling</w:t>
      </w:r>
    </w:p>
    <w:p w14:paraId="05F909A3" w14:textId="77777777" w:rsidR="00E862C5" w:rsidRDefault="00E862C5" w:rsidP="00DF26DB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3DF35B33" w14:textId="77777777" w:rsidR="0010387D" w:rsidRPr="00F35B0C" w:rsidRDefault="00F35B0C" w:rsidP="00DF26DB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Somatisch</w:t>
      </w:r>
    </w:p>
    <w:p w14:paraId="3BFE9B14" w14:textId="77777777" w:rsidR="00FD1852" w:rsidRDefault="009D0BAE" w:rsidP="00FD1852">
      <w:pPr>
        <w:autoSpaceDE w:val="0"/>
        <w:autoSpaceDN w:val="0"/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Diagnose/opnamedatum/ziekte geschiedenis:</w:t>
      </w:r>
    </w:p>
    <w:p w14:paraId="31902928" w14:textId="77777777" w:rsidR="00FD1852" w:rsidRDefault="00FD1852" w:rsidP="00FD1852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0287A3AD" w14:textId="77777777" w:rsidR="00FD1852" w:rsidRPr="00CF71A1" w:rsidRDefault="00FD1852" w:rsidP="00FD1852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CF71A1">
        <w:rPr>
          <w:rFonts w:ascii="Times New Roman" w:hAnsi="Times New Roman" w:cs="Times New Roman"/>
          <w:i/>
        </w:rPr>
        <w:t xml:space="preserve">Medische voorgeschiedenis: </w:t>
      </w:r>
    </w:p>
    <w:p w14:paraId="289EC38B" w14:textId="77777777" w:rsidR="00FD1852" w:rsidRDefault="00FD1852" w:rsidP="00E862C5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6DC07EF7" w14:textId="77777777" w:rsidR="001513FC" w:rsidRDefault="00DF26DB" w:rsidP="00E862C5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 w:rsidRPr="00CF71A1">
        <w:rPr>
          <w:rFonts w:ascii="Times New Roman" w:hAnsi="Times New Roman" w:cs="Times New Roman"/>
          <w:i/>
        </w:rPr>
        <w:t xml:space="preserve">Longklachten: </w:t>
      </w:r>
    </w:p>
    <w:p w14:paraId="0CD3C7EA" w14:textId="77777777" w:rsidR="009D0BAE" w:rsidRDefault="009D0BAE" w:rsidP="00E862C5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9D0BAE">
        <w:rPr>
          <w:rFonts w:ascii="Times New Roman" w:hAnsi="Times New Roman" w:cs="Times New Roman"/>
        </w:rPr>
        <w:t>-dyspneu bij inspanning en rust</w:t>
      </w:r>
    </w:p>
    <w:p w14:paraId="33A90AFD" w14:textId="77777777" w:rsidR="009D0BAE" w:rsidRDefault="009D0BAE" w:rsidP="00E862C5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-ademfrequentie </w:t>
      </w:r>
    </w:p>
    <w:p w14:paraId="7717617A" w14:textId="77777777" w:rsidR="009D0BAE" w:rsidRDefault="009D0BAE" w:rsidP="00E862C5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hulpademhalingsspieren</w:t>
      </w:r>
    </w:p>
    <w:p w14:paraId="57036FCB" w14:textId="77777777" w:rsidR="009D0BAE" w:rsidRDefault="009D0BAE" w:rsidP="00E862C5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spreken (volzinnen)</w:t>
      </w:r>
    </w:p>
    <w:p w14:paraId="39E49CEF" w14:textId="77777777" w:rsidR="009D0BAE" w:rsidRPr="009D0BAE" w:rsidRDefault="009D0BAE" w:rsidP="00E862C5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9D0BAE">
        <w:rPr>
          <w:rFonts w:ascii="Times New Roman" w:hAnsi="Times New Roman" w:cs="Times New Roman"/>
        </w:rPr>
        <w:t xml:space="preserve">-sputum, kleur, </w:t>
      </w:r>
      <w:proofErr w:type="spellStart"/>
      <w:r w:rsidRPr="009D0BAE">
        <w:rPr>
          <w:rFonts w:ascii="Times New Roman" w:hAnsi="Times New Roman" w:cs="Times New Roman"/>
        </w:rPr>
        <w:t>consistentie</w:t>
      </w:r>
      <w:r w:rsidR="00795A3D">
        <w:rPr>
          <w:rFonts w:ascii="Times New Roman" w:hAnsi="Times New Roman" w:cs="Times New Roman"/>
        </w:rPr>
        <w:t>,</w:t>
      </w:r>
      <w:r w:rsidRPr="009D0BAE">
        <w:rPr>
          <w:rFonts w:ascii="Times New Roman" w:hAnsi="Times New Roman" w:cs="Times New Roman"/>
        </w:rPr>
        <w:t>bloed</w:t>
      </w:r>
      <w:proofErr w:type="spellEnd"/>
    </w:p>
    <w:p w14:paraId="12653CAB" w14:textId="77777777" w:rsidR="009D0BAE" w:rsidRDefault="009D0BAE" w:rsidP="00E862C5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9D0BAE">
        <w:rPr>
          <w:rFonts w:ascii="Times New Roman" w:hAnsi="Times New Roman" w:cs="Times New Roman"/>
        </w:rPr>
        <w:t>-</w:t>
      </w:r>
      <w:r w:rsidR="00795A3D">
        <w:rPr>
          <w:rFonts w:ascii="Times New Roman" w:hAnsi="Times New Roman" w:cs="Times New Roman"/>
        </w:rPr>
        <w:t xml:space="preserve"> uitlokkende factoren</w:t>
      </w:r>
    </w:p>
    <w:p w14:paraId="50D5164E" w14:textId="77777777" w:rsidR="0013212E" w:rsidRDefault="0013212E" w:rsidP="00FD1852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19C5924B" w14:textId="77777777" w:rsidR="00FD1852" w:rsidRDefault="00FD1852" w:rsidP="00FD1852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Roken: </w:t>
      </w:r>
    </w:p>
    <w:p w14:paraId="4B8A068F" w14:textId="77777777" w:rsidR="00FD1852" w:rsidRDefault="00FD1852" w:rsidP="00FD1852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13212E">
        <w:rPr>
          <w:rFonts w:ascii="Times New Roman" w:hAnsi="Times New Roman" w:cs="Times New Roman"/>
        </w:rPr>
        <w:t>-</w:t>
      </w:r>
      <w:r w:rsidR="0013212E" w:rsidRPr="0013212E">
        <w:rPr>
          <w:rFonts w:ascii="Times New Roman" w:hAnsi="Times New Roman" w:cs="Times New Roman"/>
        </w:rPr>
        <w:t xml:space="preserve">hoeveel jaar, hoeveel per </w:t>
      </w:r>
      <w:proofErr w:type="spellStart"/>
      <w:r w:rsidR="0013212E" w:rsidRPr="0013212E">
        <w:rPr>
          <w:rFonts w:ascii="Times New Roman" w:hAnsi="Times New Roman" w:cs="Times New Roman"/>
        </w:rPr>
        <w:t>dag</w:t>
      </w:r>
      <w:r w:rsidR="00795A3D">
        <w:rPr>
          <w:rFonts w:ascii="Times New Roman" w:hAnsi="Times New Roman" w:cs="Times New Roman"/>
        </w:rPr>
        <w:t>,stoppogingen</w:t>
      </w:r>
      <w:proofErr w:type="spellEnd"/>
    </w:p>
    <w:p w14:paraId="092A8873" w14:textId="77777777" w:rsidR="00795A3D" w:rsidRDefault="00795A3D" w:rsidP="00FD1852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3FC157DA" w14:textId="77777777" w:rsidR="0013212E" w:rsidRPr="0013212E" w:rsidRDefault="00795A3D" w:rsidP="00FD1852">
      <w:pPr>
        <w:autoSpaceDE w:val="0"/>
        <w:autoSpaceDN w:val="0"/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Alcohol/drugs:</w:t>
      </w:r>
    </w:p>
    <w:p w14:paraId="7754293F" w14:textId="77777777" w:rsidR="0013212E" w:rsidRPr="0013212E" w:rsidRDefault="0013212E" w:rsidP="0013212E">
      <w:pPr>
        <w:autoSpaceDE w:val="0"/>
        <w:autoSpaceDN w:val="0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-hoeveel ml pd.</w:t>
      </w:r>
    </w:p>
    <w:p w14:paraId="72BF5B08" w14:textId="77777777" w:rsidR="001513FC" w:rsidRDefault="001513FC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 w:rsidRPr="00CF71A1">
        <w:rPr>
          <w:rFonts w:ascii="Times New Roman" w:hAnsi="Times New Roman" w:cs="Times New Roman"/>
          <w:i/>
        </w:rPr>
        <w:t>Sat</w:t>
      </w:r>
      <w:r w:rsidR="00E862C5" w:rsidRPr="00CF71A1">
        <w:rPr>
          <w:rFonts w:ascii="Times New Roman" w:hAnsi="Times New Roman" w:cs="Times New Roman"/>
          <w:i/>
        </w:rPr>
        <w:t>uratie:</w:t>
      </w:r>
      <w:r w:rsidR="00A61DED" w:rsidRPr="00CF71A1">
        <w:rPr>
          <w:rFonts w:ascii="Times New Roman" w:hAnsi="Times New Roman" w:cs="Times New Roman"/>
          <w:i/>
        </w:rPr>
        <w:t xml:space="preserve"> </w:t>
      </w:r>
    </w:p>
    <w:p w14:paraId="32143991" w14:textId="77777777" w:rsidR="009D0BAE" w:rsidRPr="009D0BAE" w:rsidRDefault="009D0BAE" w:rsidP="009D0BAE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 w:rsidR="00795A3D">
        <w:rPr>
          <w:rFonts w:ascii="Times New Roman" w:hAnsi="Times New Roman" w:cs="Times New Roman"/>
        </w:rPr>
        <w:t xml:space="preserve"> in rust /</w:t>
      </w:r>
      <w:r>
        <w:rPr>
          <w:rFonts w:ascii="Times New Roman" w:hAnsi="Times New Roman" w:cs="Times New Roman"/>
        </w:rPr>
        <w:t xml:space="preserve"> bij inspanning</w:t>
      </w:r>
      <w:r w:rsidR="00795A3D">
        <w:rPr>
          <w:rFonts w:ascii="Times New Roman" w:hAnsi="Times New Roman" w:cs="Times New Roman"/>
        </w:rPr>
        <w:t xml:space="preserve"> . met/zonder O2</w:t>
      </w:r>
    </w:p>
    <w:p w14:paraId="4CF14CA9" w14:textId="77777777" w:rsidR="00047AD4" w:rsidRPr="00CF71A1" w:rsidRDefault="00047AD4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CF71A1">
        <w:rPr>
          <w:rFonts w:ascii="Times New Roman" w:hAnsi="Times New Roman" w:cs="Times New Roman"/>
          <w:i/>
        </w:rPr>
        <w:t>Zuurstof:</w:t>
      </w:r>
      <w:r w:rsidR="00A61DED" w:rsidRPr="00CF71A1">
        <w:rPr>
          <w:rFonts w:ascii="Times New Roman" w:hAnsi="Times New Roman" w:cs="Times New Roman"/>
        </w:rPr>
        <w:t xml:space="preserve"> </w:t>
      </w:r>
      <w:r w:rsidR="00795A3D">
        <w:rPr>
          <w:rFonts w:ascii="Times New Roman" w:hAnsi="Times New Roman" w:cs="Times New Roman"/>
        </w:rPr>
        <w:t>l/</w:t>
      </w:r>
      <w:proofErr w:type="spellStart"/>
      <w:r w:rsidR="00795A3D">
        <w:rPr>
          <w:rFonts w:ascii="Times New Roman" w:hAnsi="Times New Roman" w:cs="Times New Roman"/>
        </w:rPr>
        <w:t>pm</w:t>
      </w:r>
      <w:proofErr w:type="spellEnd"/>
      <w:r w:rsidR="00795A3D">
        <w:rPr>
          <w:rFonts w:ascii="Times New Roman" w:hAnsi="Times New Roman" w:cs="Times New Roman"/>
        </w:rPr>
        <w:t xml:space="preserve"> puls/continu</w:t>
      </w:r>
    </w:p>
    <w:p w14:paraId="6016D931" w14:textId="77777777" w:rsidR="001513FC" w:rsidRPr="00CF71A1" w:rsidRDefault="001513FC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679718EC" w14:textId="77777777" w:rsidR="001513FC" w:rsidRPr="00CF71A1" w:rsidRDefault="001513FC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 w:rsidRPr="00CF71A1">
        <w:rPr>
          <w:rFonts w:ascii="Times New Roman" w:hAnsi="Times New Roman" w:cs="Times New Roman"/>
          <w:i/>
        </w:rPr>
        <w:t xml:space="preserve">Medicatie: </w:t>
      </w:r>
    </w:p>
    <w:p w14:paraId="2AA3F3B2" w14:textId="77777777" w:rsidR="0096324A" w:rsidRPr="00795A3D" w:rsidRDefault="0096324A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proofErr w:type="spellStart"/>
      <w:r w:rsidRPr="00CF71A1">
        <w:rPr>
          <w:rFonts w:ascii="Times New Roman" w:hAnsi="Times New Roman" w:cs="Times New Roman"/>
          <w:i/>
        </w:rPr>
        <w:t>Inhalatietechniek:</w:t>
      </w:r>
      <w:r w:rsidR="00795A3D">
        <w:rPr>
          <w:rFonts w:ascii="Times New Roman" w:hAnsi="Times New Roman" w:cs="Times New Roman"/>
        </w:rPr>
        <w:t>datum</w:t>
      </w:r>
      <w:proofErr w:type="spellEnd"/>
      <w:r w:rsidR="00795A3D">
        <w:rPr>
          <w:rFonts w:ascii="Times New Roman" w:hAnsi="Times New Roman" w:cs="Times New Roman"/>
        </w:rPr>
        <w:t xml:space="preserve"> vervangen voorzetkamer</w:t>
      </w:r>
    </w:p>
    <w:p w14:paraId="6EC8C4F5" w14:textId="77777777" w:rsidR="0096324A" w:rsidRDefault="0096324A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2738EE48" w14:textId="77777777" w:rsidR="0013212E" w:rsidRDefault="0013212E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 w:rsidRPr="0013212E">
        <w:rPr>
          <w:rFonts w:ascii="Times New Roman" w:hAnsi="Times New Roman" w:cs="Times New Roman"/>
          <w:i/>
        </w:rPr>
        <w:t>LAP:</w:t>
      </w:r>
    </w:p>
    <w:p w14:paraId="4E19FC9F" w14:textId="77777777" w:rsidR="0013212E" w:rsidRDefault="0013212E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>kennis van COPD</w:t>
      </w:r>
    </w:p>
    <w:p w14:paraId="55FD5001" w14:textId="77777777" w:rsidR="0013212E" w:rsidRDefault="0013212E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kennis van gebruik plan</w:t>
      </w:r>
    </w:p>
    <w:p w14:paraId="71F313F2" w14:textId="77777777" w:rsidR="0013212E" w:rsidRPr="0013212E" w:rsidRDefault="0013212E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15512619" w14:textId="77777777" w:rsidR="0096324A" w:rsidRDefault="0096324A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 w:rsidRPr="00CF71A1">
        <w:rPr>
          <w:rFonts w:ascii="Times New Roman" w:hAnsi="Times New Roman" w:cs="Times New Roman"/>
          <w:i/>
        </w:rPr>
        <w:t xml:space="preserve">Slaap: </w:t>
      </w:r>
    </w:p>
    <w:p w14:paraId="652F583C" w14:textId="77777777" w:rsid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 w:rsidR="00795A3D">
        <w:rPr>
          <w:rFonts w:ascii="Times New Roman" w:hAnsi="Times New Roman" w:cs="Times New Roman"/>
        </w:rPr>
        <w:t>duur  + kwaliteit</w:t>
      </w:r>
    </w:p>
    <w:p w14:paraId="6458D6C1" w14:textId="77777777" w:rsidR="0010387D" w:rsidRP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5A3D">
        <w:rPr>
          <w:rFonts w:ascii="Times New Roman" w:hAnsi="Times New Roman" w:cs="Times New Roman"/>
        </w:rPr>
        <w:t>slaapplaats</w:t>
      </w:r>
    </w:p>
    <w:p w14:paraId="3F33859A" w14:textId="77777777" w:rsidR="00E862C5" w:rsidRPr="00CF71A1" w:rsidRDefault="00E862C5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36993678" w14:textId="77777777" w:rsidR="0096324A" w:rsidRPr="00CF71A1" w:rsidRDefault="0096324A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2ECB650C" w14:textId="77777777" w:rsidR="0013212E" w:rsidRDefault="0013212E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4BF053D4" w14:textId="77777777" w:rsidR="0013212E" w:rsidRDefault="0013212E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5DCCB704" w14:textId="77777777" w:rsidR="0013212E" w:rsidRDefault="0013212E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11960DD7" w14:textId="77777777" w:rsidR="0013212E" w:rsidRDefault="0013212E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449DAE79" w14:textId="77777777" w:rsidR="0010387D" w:rsidRDefault="0010387D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703B28BA" w14:textId="77777777" w:rsidR="0010387D" w:rsidRDefault="0010387D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2896606E" w14:textId="77777777" w:rsidR="0010387D" w:rsidRDefault="0010387D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2BFE355A" w14:textId="77777777" w:rsidR="0010387D" w:rsidRDefault="0010387D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52518BEB" w14:textId="77777777" w:rsidR="0010387D" w:rsidRDefault="0010387D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1D71A87D" w14:textId="77777777" w:rsidR="00FD1852" w:rsidRDefault="0096324A" w:rsidP="00E862C5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 w:rsidRPr="00CF71A1">
        <w:rPr>
          <w:rFonts w:ascii="Times New Roman" w:hAnsi="Times New Roman" w:cs="Times New Roman"/>
          <w:i/>
        </w:rPr>
        <w:t xml:space="preserve">Beweging: </w:t>
      </w:r>
    </w:p>
    <w:p w14:paraId="2C598F64" w14:textId="77777777" w:rsidR="0013212E" w:rsidRDefault="0013212E" w:rsidP="00E862C5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-maximale aantal meters</w:t>
      </w:r>
    </w:p>
    <w:p w14:paraId="02DEA9DA" w14:textId="77777777" w:rsidR="0013212E" w:rsidRDefault="0013212E" w:rsidP="00E862C5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1DED" w:rsidRPr="00CF71A1">
        <w:rPr>
          <w:rFonts w:ascii="Times New Roman" w:hAnsi="Times New Roman" w:cs="Times New Roman"/>
        </w:rPr>
        <w:t xml:space="preserve">belasting/belastbaarheid. </w:t>
      </w:r>
    </w:p>
    <w:p w14:paraId="3326BE5A" w14:textId="77777777" w:rsidR="0013212E" w:rsidRDefault="0013212E" w:rsidP="00E862C5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1DED" w:rsidRPr="00CF71A1">
        <w:rPr>
          <w:rFonts w:ascii="Times New Roman" w:hAnsi="Times New Roman" w:cs="Times New Roman"/>
        </w:rPr>
        <w:t xml:space="preserve">FT. </w:t>
      </w:r>
    </w:p>
    <w:p w14:paraId="70615857" w14:textId="77777777" w:rsidR="00047AD4" w:rsidRPr="00CF71A1" w:rsidRDefault="0013212E" w:rsidP="00E862C5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1DED" w:rsidRPr="00CF71A1">
        <w:rPr>
          <w:rFonts w:ascii="Times New Roman" w:hAnsi="Times New Roman" w:cs="Times New Roman"/>
        </w:rPr>
        <w:t>Thuisoefeningen/fietsen</w:t>
      </w:r>
      <w:r>
        <w:rPr>
          <w:rFonts w:ascii="Times New Roman" w:hAnsi="Times New Roman" w:cs="Times New Roman"/>
        </w:rPr>
        <w:t>/wandelen</w:t>
      </w:r>
    </w:p>
    <w:p w14:paraId="6186E3AF" w14:textId="77777777" w:rsidR="00E862C5" w:rsidRPr="00CF71A1" w:rsidRDefault="00E862C5" w:rsidP="00E862C5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0ED9A7F0" w14:textId="77777777" w:rsidR="0010387D" w:rsidRPr="0013212E" w:rsidRDefault="0010387D" w:rsidP="0010387D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  <w:r w:rsidRPr="00CF71A1">
        <w:rPr>
          <w:rFonts w:ascii="Times New Roman" w:hAnsi="Times New Roman" w:cs="Times New Roman"/>
          <w:i/>
        </w:rPr>
        <w:t xml:space="preserve">Gewicht en voeding: </w:t>
      </w:r>
    </w:p>
    <w:p w14:paraId="4F0C633A" w14:textId="77777777" w:rsidR="0013212E" w:rsidRDefault="0013212E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29477506" w14:textId="77777777" w:rsidR="00047AD4" w:rsidRPr="00CF71A1" w:rsidRDefault="00047AD4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CF71A1">
        <w:rPr>
          <w:rFonts w:ascii="Times New Roman" w:hAnsi="Times New Roman" w:cs="Times New Roman"/>
          <w:b/>
        </w:rPr>
        <w:t>Psychisch:</w:t>
      </w:r>
    </w:p>
    <w:p w14:paraId="35612F90" w14:textId="77777777" w:rsidR="00E862C5" w:rsidRDefault="00E862C5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CF71A1">
        <w:rPr>
          <w:rFonts w:ascii="Times New Roman" w:hAnsi="Times New Roman" w:cs="Times New Roman"/>
          <w:i/>
        </w:rPr>
        <w:t>Cognitie</w:t>
      </w:r>
      <w:r w:rsidR="00FD1852">
        <w:rPr>
          <w:rFonts w:ascii="Times New Roman" w:hAnsi="Times New Roman" w:cs="Times New Roman"/>
          <w:i/>
        </w:rPr>
        <w:t xml:space="preserve">: </w:t>
      </w:r>
      <w:r w:rsidR="00795A3D">
        <w:rPr>
          <w:rFonts w:ascii="Times New Roman" w:hAnsi="Times New Roman" w:cs="Times New Roman"/>
        </w:rPr>
        <w:t xml:space="preserve">concentratie, onthouden, </w:t>
      </w:r>
      <w:proofErr w:type="spellStart"/>
      <w:r w:rsidR="00795A3D">
        <w:rPr>
          <w:rFonts w:ascii="Times New Roman" w:hAnsi="Times New Roman" w:cs="Times New Roman"/>
        </w:rPr>
        <w:t>orien</w:t>
      </w:r>
      <w:r w:rsidR="00FD1852">
        <w:rPr>
          <w:rFonts w:ascii="Times New Roman" w:hAnsi="Times New Roman" w:cs="Times New Roman"/>
        </w:rPr>
        <w:t>tatie</w:t>
      </w:r>
      <w:proofErr w:type="spellEnd"/>
      <w:r w:rsidR="00FD1852">
        <w:rPr>
          <w:rFonts w:ascii="Times New Roman" w:hAnsi="Times New Roman" w:cs="Times New Roman"/>
        </w:rPr>
        <w:t>, (ziekte) inzicht</w:t>
      </w:r>
    </w:p>
    <w:p w14:paraId="6C6A6C9E" w14:textId="77777777" w:rsidR="00FD1852" w:rsidRP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FD1852">
        <w:rPr>
          <w:rFonts w:ascii="Times New Roman" w:hAnsi="Times New Roman" w:cs="Times New Roman"/>
          <w:i/>
        </w:rPr>
        <w:t>Stressoren</w:t>
      </w:r>
      <w:r>
        <w:rPr>
          <w:rFonts w:ascii="Times New Roman" w:hAnsi="Times New Roman" w:cs="Times New Roman"/>
        </w:rPr>
        <w:t>: zorgen</w:t>
      </w:r>
      <w:r w:rsidR="00795A3D">
        <w:rPr>
          <w:rFonts w:ascii="Times New Roman" w:hAnsi="Times New Roman" w:cs="Times New Roman"/>
        </w:rPr>
        <w:t xml:space="preserve"> om kinderen/familie,  financië</w:t>
      </w:r>
      <w:r>
        <w:rPr>
          <w:rFonts w:ascii="Times New Roman" w:hAnsi="Times New Roman" w:cs="Times New Roman"/>
        </w:rPr>
        <w:t xml:space="preserve">n. </w:t>
      </w:r>
    </w:p>
    <w:p w14:paraId="49D5EA46" w14:textId="77777777" w:rsidR="00E862C5" w:rsidRPr="006177BF" w:rsidRDefault="00E862C5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  <w:lang w:val="en-US"/>
        </w:rPr>
      </w:pPr>
      <w:r w:rsidRPr="006177BF">
        <w:rPr>
          <w:rFonts w:ascii="Times New Roman" w:hAnsi="Times New Roman" w:cs="Times New Roman"/>
          <w:i/>
          <w:lang w:val="en-US"/>
        </w:rPr>
        <w:t>ACP</w:t>
      </w:r>
      <w:r w:rsidR="00FD1852" w:rsidRPr="006177BF">
        <w:rPr>
          <w:rFonts w:ascii="Times New Roman" w:hAnsi="Times New Roman" w:cs="Times New Roman"/>
          <w:i/>
          <w:lang w:val="en-US"/>
        </w:rPr>
        <w:t>:</w:t>
      </w:r>
    </w:p>
    <w:p w14:paraId="2E896974" w14:textId="77777777" w:rsidR="00047AD4" w:rsidRPr="006177BF" w:rsidRDefault="00E862C5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  <w:lang w:val="en-US"/>
        </w:rPr>
      </w:pPr>
      <w:r w:rsidRPr="006177BF">
        <w:rPr>
          <w:rFonts w:ascii="Times New Roman" w:hAnsi="Times New Roman" w:cs="Times New Roman"/>
          <w:i/>
          <w:lang w:val="en-US"/>
        </w:rPr>
        <w:t>CCQ, MRC, HADS</w:t>
      </w:r>
    </w:p>
    <w:p w14:paraId="689F61CD" w14:textId="77777777" w:rsidR="00047AD4" w:rsidRPr="006177BF" w:rsidRDefault="00047AD4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lang w:val="en-US"/>
        </w:rPr>
      </w:pPr>
    </w:p>
    <w:p w14:paraId="4577ED6F" w14:textId="77777777" w:rsidR="00FD1852" w:rsidRPr="006177BF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14:paraId="24DC8DBF" w14:textId="77777777" w:rsidR="00047AD4" w:rsidRPr="006177BF" w:rsidRDefault="00047AD4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lang w:val="en-US"/>
        </w:rPr>
      </w:pPr>
      <w:proofErr w:type="spellStart"/>
      <w:r w:rsidRPr="006177BF">
        <w:rPr>
          <w:rFonts w:ascii="Times New Roman" w:hAnsi="Times New Roman" w:cs="Times New Roman"/>
          <w:b/>
          <w:lang w:val="en-US"/>
        </w:rPr>
        <w:t>Functioneel</w:t>
      </w:r>
      <w:proofErr w:type="spellEnd"/>
      <w:r w:rsidRPr="006177BF">
        <w:rPr>
          <w:rFonts w:ascii="Times New Roman" w:hAnsi="Times New Roman" w:cs="Times New Roman"/>
          <w:b/>
          <w:lang w:val="en-US"/>
        </w:rPr>
        <w:t>:</w:t>
      </w:r>
    </w:p>
    <w:p w14:paraId="3C36AABC" w14:textId="77777777" w:rsid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</w:t>
      </w:r>
      <w:r w:rsidR="00A61DED" w:rsidRPr="00CF71A1">
        <w:rPr>
          <w:rFonts w:ascii="Times New Roman" w:hAnsi="Times New Roman" w:cs="Times New Roman"/>
        </w:rPr>
        <w:t>oning/a</w:t>
      </w:r>
      <w:r>
        <w:rPr>
          <w:rFonts w:ascii="Times New Roman" w:hAnsi="Times New Roman" w:cs="Times New Roman"/>
        </w:rPr>
        <w:t>anpassingen</w:t>
      </w:r>
    </w:p>
    <w:p w14:paraId="1840B9AD" w14:textId="77777777" w:rsid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-zelfzorg/</w:t>
      </w:r>
      <w:r w:rsidR="0013212E">
        <w:rPr>
          <w:rFonts w:ascii="Times New Roman" w:hAnsi="Times New Roman" w:cs="Times New Roman"/>
        </w:rPr>
        <w:t>zelfmanagement</w:t>
      </w:r>
    </w:p>
    <w:p w14:paraId="061FF15A" w14:textId="77777777" w:rsid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-thuiszorg,</w:t>
      </w:r>
    </w:p>
    <w:p w14:paraId="127AB276" w14:textId="77777777" w:rsid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-huishoudelijke zorg</w:t>
      </w:r>
    </w:p>
    <w:p w14:paraId="081D0527" w14:textId="77777777" w:rsid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862C5" w:rsidRPr="00CF71A1">
        <w:rPr>
          <w:rFonts w:ascii="Times New Roman" w:hAnsi="Times New Roman" w:cs="Times New Roman"/>
        </w:rPr>
        <w:t>hobby’s/dagbesteding</w:t>
      </w:r>
    </w:p>
    <w:p w14:paraId="5C5B6A0E" w14:textId="77777777" w:rsidR="00E862C5" w:rsidRPr="00CF71A1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1DED" w:rsidRPr="00CF71A1">
        <w:rPr>
          <w:rFonts w:ascii="Times New Roman" w:hAnsi="Times New Roman" w:cs="Times New Roman"/>
        </w:rPr>
        <w:t xml:space="preserve"> mantelzorg</w:t>
      </w:r>
    </w:p>
    <w:p w14:paraId="3A008077" w14:textId="77777777" w:rsidR="00E862C5" w:rsidRDefault="00E862C5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404D25DB" w14:textId="77777777" w:rsidR="0010387D" w:rsidRPr="00CF71A1" w:rsidRDefault="0010387D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i/>
        </w:rPr>
      </w:pPr>
    </w:p>
    <w:p w14:paraId="6AB2071E" w14:textId="77777777" w:rsidR="00A61DED" w:rsidRPr="00CF71A1" w:rsidRDefault="0075602E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CF71A1">
        <w:rPr>
          <w:rFonts w:ascii="Times New Roman" w:hAnsi="Times New Roman" w:cs="Times New Roman"/>
          <w:b/>
        </w:rPr>
        <w:t xml:space="preserve">Sociaal: </w:t>
      </w:r>
    </w:p>
    <w:p w14:paraId="4AC7EB74" w14:textId="77777777" w:rsidR="00A61DED" w:rsidRPr="00CF71A1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1DED" w:rsidRPr="00CF71A1">
        <w:rPr>
          <w:rFonts w:ascii="Times New Roman" w:hAnsi="Times New Roman" w:cs="Times New Roman"/>
        </w:rPr>
        <w:t>Familie samenstelling, sociaal netwerk</w:t>
      </w:r>
    </w:p>
    <w:p w14:paraId="72A0AE02" w14:textId="77777777" w:rsidR="0075602E" w:rsidRDefault="0075602E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19408002" w14:textId="77777777" w:rsidR="0069729C" w:rsidRPr="0069729C" w:rsidRDefault="0069729C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69729C">
        <w:rPr>
          <w:rFonts w:ascii="Times New Roman" w:hAnsi="Times New Roman" w:cs="Times New Roman"/>
          <w:b/>
        </w:rPr>
        <w:t xml:space="preserve">Doel voor </w:t>
      </w:r>
      <w:proofErr w:type="spellStart"/>
      <w:r w:rsidRPr="0069729C">
        <w:rPr>
          <w:rFonts w:ascii="Times New Roman" w:hAnsi="Times New Roman" w:cs="Times New Roman"/>
          <w:b/>
        </w:rPr>
        <w:t>patient</w:t>
      </w:r>
      <w:proofErr w:type="spellEnd"/>
      <w:r w:rsidRPr="0069729C">
        <w:rPr>
          <w:rFonts w:ascii="Times New Roman" w:hAnsi="Times New Roman" w:cs="Times New Roman"/>
          <w:b/>
        </w:rPr>
        <w:t>;</w:t>
      </w:r>
    </w:p>
    <w:p w14:paraId="5A7B9B2D" w14:textId="77777777" w:rsidR="0010387D" w:rsidRPr="0069729C" w:rsidRDefault="0010387D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52FCEE01" w14:textId="77777777" w:rsidR="0075602E" w:rsidRPr="00CF71A1" w:rsidRDefault="0075602E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CF71A1">
        <w:rPr>
          <w:rFonts w:ascii="Times New Roman" w:hAnsi="Times New Roman" w:cs="Times New Roman"/>
          <w:b/>
        </w:rPr>
        <w:t>Afspraken/Acties:</w:t>
      </w:r>
    </w:p>
    <w:p w14:paraId="4C438257" w14:textId="77777777" w:rsid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-Afspraken met client</w:t>
      </w:r>
    </w:p>
    <w:p w14:paraId="54EC259C" w14:textId="77777777" w:rsidR="00FD1852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-naar wie rapportage</w:t>
      </w:r>
    </w:p>
    <w:p w14:paraId="026BC1FE" w14:textId="77777777" w:rsidR="00FD1852" w:rsidRPr="00CF71A1" w:rsidRDefault="00FD1852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-gegeven adviezen</w:t>
      </w:r>
    </w:p>
    <w:p w14:paraId="7AFDEB76" w14:textId="77777777" w:rsidR="00795A3D" w:rsidRDefault="00795A3D" w:rsidP="00795A3D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F71A1">
        <w:rPr>
          <w:rFonts w:ascii="Times New Roman" w:hAnsi="Times New Roman" w:cs="Times New Roman"/>
        </w:rPr>
        <w:t xml:space="preserve"> vervolgafspraken</w:t>
      </w:r>
    </w:p>
    <w:p w14:paraId="7A3F04ED" w14:textId="77777777" w:rsidR="0075602E" w:rsidRDefault="0075602E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EAD00FD" w14:textId="77777777" w:rsidR="0010387D" w:rsidRPr="00CF71A1" w:rsidRDefault="0010387D" w:rsidP="001513FC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2E0BE4B8" w14:textId="77777777" w:rsidR="0010387D" w:rsidRDefault="0010387D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19523585" w14:textId="77777777" w:rsidR="00F35B0C" w:rsidRDefault="00F35B0C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01DBFE85" w14:textId="77777777" w:rsidR="0010387D" w:rsidRDefault="0010387D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6FBFE791" w14:textId="77777777" w:rsidR="0010387D" w:rsidRDefault="0010387D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302388CF" w14:textId="77777777" w:rsidR="0010387D" w:rsidRDefault="0010387D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5E444397" w14:textId="77777777" w:rsidR="0010387D" w:rsidRDefault="0010387D" w:rsidP="001513FC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0569BC60" w14:textId="77777777" w:rsidR="00047AD4" w:rsidRPr="00CF71A1" w:rsidRDefault="00047AD4" w:rsidP="0010387D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047AD4" w:rsidRPr="00CF71A1" w:rsidSect="009308CF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0682" w14:textId="77777777" w:rsidR="0079643B" w:rsidRDefault="0079643B" w:rsidP="004E5119">
      <w:pPr>
        <w:spacing w:after="0" w:line="240" w:lineRule="auto"/>
      </w:pPr>
      <w:r>
        <w:separator/>
      </w:r>
    </w:p>
  </w:endnote>
  <w:endnote w:type="continuationSeparator" w:id="0">
    <w:p w14:paraId="75F38E5D" w14:textId="77777777" w:rsidR="0079643B" w:rsidRDefault="0079643B" w:rsidP="004E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17772" w14:textId="77777777" w:rsidR="0079643B" w:rsidRDefault="0079643B" w:rsidP="004E5119">
      <w:pPr>
        <w:spacing w:after="0" w:line="240" w:lineRule="auto"/>
      </w:pPr>
      <w:r>
        <w:separator/>
      </w:r>
    </w:p>
  </w:footnote>
  <w:footnote w:type="continuationSeparator" w:id="0">
    <w:p w14:paraId="4E6EA4DF" w14:textId="77777777" w:rsidR="0079643B" w:rsidRDefault="0079643B" w:rsidP="004E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1769" w14:textId="28D96CA5" w:rsidR="004E5119" w:rsidRPr="00D15D90" w:rsidRDefault="004E5119" w:rsidP="00D15D90">
    <w:pPr>
      <w:pStyle w:val="Koptekst"/>
      <w:jc w:val="both"/>
      <w:rPr>
        <w:i/>
        <w:iCs/>
      </w:rPr>
    </w:pPr>
    <w:r>
      <w:rPr>
        <w:noProof/>
      </w:rPr>
      <w:drawing>
        <wp:inline distT="0" distB="0" distL="0" distR="0" wp14:anchorId="02B39273" wp14:editId="70E040EE">
          <wp:extent cx="1800225" cy="428625"/>
          <wp:effectExtent l="0" t="0" r="9525" b="9525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E39D20DB-80AF-4FBA-AF02-0853AF53B1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E39D20DB-80AF-4FBA-AF02-0853AF53B1E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937" cy="43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D90">
      <w:tab/>
    </w:r>
    <w:r w:rsidR="00D15D90">
      <w:tab/>
    </w:r>
    <w:r w:rsidR="00D15D90">
      <w:rPr>
        <w:i/>
        <w:iCs/>
      </w:rPr>
      <w:t>Datum van publiceren: 15-11-2021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07C0"/>
    <w:multiLevelType w:val="hybridMultilevel"/>
    <w:tmpl w:val="A448C950"/>
    <w:lvl w:ilvl="0" w:tplc="C6926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BB0"/>
    <w:multiLevelType w:val="hybridMultilevel"/>
    <w:tmpl w:val="38F2028C"/>
    <w:lvl w:ilvl="0" w:tplc="D5909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905F9"/>
    <w:multiLevelType w:val="hybridMultilevel"/>
    <w:tmpl w:val="70D2BD96"/>
    <w:lvl w:ilvl="0" w:tplc="2F52B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36FD4"/>
    <w:multiLevelType w:val="hybridMultilevel"/>
    <w:tmpl w:val="73C4BAD0"/>
    <w:lvl w:ilvl="0" w:tplc="6EA41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1891"/>
    <w:multiLevelType w:val="hybridMultilevel"/>
    <w:tmpl w:val="124413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700BB"/>
    <w:multiLevelType w:val="hybridMultilevel"/>
    <w:tmpl w:val="0DACCBE8"/>
    <w:lvl w:ilvl="0" w:tplc="679EA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10BF1"/>
    <w:multiLevelType w:val="hybridMultilevel"/>
    <w:tmpl w:val="08FC2B60"/>
    <w:lvl w:ilvl="0" w:tplc="927AD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DB"/>
    <w:rsid w:val="000257D1"/>
    <w:rsid w:val="00047AD4"/>
    <w:rsid w:val="000A4559"/>
    <w:rsid w:val="0010387D"/>
    <w:rsid w:val="0013212E"/>
    <w:rsid w:val="001513FC"/>
    <w:rsid w:val="002954B9"/>
    <w:rsid w:val="004E5119"/>
    <w:rsid w:val="005B2412"/>
    <w:rsid w:val="006177BF"/>
    <w:rsid w:val="0069729C"/>
    <w:rsid w:val="0075602E"/>
    <w:rsid w:val="00795A3D"/>
    <w:rsid w:val="0079643B"/>
    <w:rsid w:val="009308CF"/>
    <w:rsid w:val="0096324A"/>
    <w:rsid w:val="009D0BAE"/>
    <w:rsid w:val="00A407C1"/>
    <w:rsid w:val="00A61DED"/>
    <w:rsid w:val="00B36161"/>
    <w:rsid w:val="00C100C7"/>
    <w:rsid w:val="00CF71A1"/>
    <w:rsid w:val="00D15D90"/>
    <w:rsid w:val="00DF26DB"/>
    <w:rsid w:val="00E862C5"/>
    <w:rsid w:val="00EC3790"/>
    <w:rsid w:val="00ED25C6"/>
    <w:rsid w:val="00F35B0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9BB2"/>
  <w15:docId w15:val="{AA6FE409-CAD8-481B-8034-8B391B9A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0BAE"/>
    <w:pPr>
      <w:ind w:left="720"/>
      <w:contextualSpacing/>
    </w:pPr>
  </w:style>
  <w:style w:type="table" w:styleId="Tabelraster">
    <w:name w:val="Table Grid"/>
    <w:basedOn w:val="Standaardtabel"/>
    <w:uiPriority w:val="59"/>
    <w:rsid w:val="0093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E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5119"/>
  </w:style>
  <w:style w:type="paragraph" w:styleId="Voettekst">
    <w:name w:val="footer"/>
    <w:basedOn w:val="Standaard"/>
    <w:link w:val="VoettekstChar"/>
    <w:uiPriority w:val="99"/>
    <w:unhideWhenUsed/>
    <w:rsid w:val="004E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5119"/>
  </w:style>
  <w:style w:type="character" w:styleId="Hyperlink">
    <w:name w:val="Hyperlink"/>
    <w:basedOn w:val="Standaardalinea-lettertype"/>
    <w:uiPriority w:val="99"/>
    <w:unhideWhenUsed/>
    <w:rsid w:val="004E511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gaanval.nl/content/Rapport_Zorgpad_COPD_longaanv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mahasystem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B8D3-5D25-4DDD-9FC5-CAB93F49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3209</Characters>
  <Application>Microsoft Office Word</Application>
  <DocSecurity>0</DocSecurity>
  <Lines>267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Zwagerman, Linda</dc:creator>
  <cp:lastModifiedBy>Lidewij Sekhuis | Longalliantie</cp:lastModifiedBy>
  <cp:revision>2</cp:revision>
  <dcterms:created xsi:type="dcterms:W3CDTF">2021-11-15T10:59:00Z</dcterms:created>
  <dcterms:modified xsi:type="dcterms:W3CDTF">2021-11-15T10:59:00Z</dcterms:modified>
</cp:coreProperties>
</file>